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F4" w:rsidRPr="00A25CF4" w:rsidRDefault="00A25CF4" w:rsidP="00A25C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828" w:right="-24"/>
        <w:jc w:val="right"/>
        <w:rPr>
          <w:b/>
          <w:sz w:val="36"/>
          <w:szCs w:val="36"/>
        </w:rPr>
      </w:pPr>
      <w:r w:rsidRPr="00001E9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A1F8744" wp14:editId="1694F34E">
            <wp:simplePos x="0" y="0"/>
            <wp:positionH relativeFrom="column">
              <wp:posOffset>-373416</wp:posOffset>
            </wp:positionH>
            <wp:positionV relativeFrom="paragraph">
              <wp:posOffset>-96975</wp:posOffset>
            </wp:positionV>
            <wp:extent cx="2054225" cy="790575"/>
            <wp:effectExtent l="0" t="0" r="3175" b="9525"/>
            <wp:wrapNone/>
            <wp:docPr id="2" name="Image 1" descr="\\srvfic3\PREV_INTER_ASS\Communication\Logos Carsat Communication  externe\logo_carsat_centre_oues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rvfic3\PREV_INTER_ASS\Communication\Logos Carsat Communication  externe\logo_carsat_centre_ouest_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0" t="29126" r="10679" b="26375"/>
                    <a:stretch/>
                  </pic:blipFill>
                  <pic:spPr bwMode="auto">
                    <a:xfrm>
                      <a:off x="0" y="0"/>
                      <a:ext cx="2054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F4">
        <w:rPr>
          <w:b/>
          <w:sz w:val="36"/>
          <w:szCs w:val="36"/>
        </w:rPr>
        <w:t>DOSSIER DE DEMANDE D’AIDE FINANCIERE</w:t>
      </w:r>
    </w:p>
    <w:p w:rsidR="00B70FC4" w:rsidRPr="00A25CF4" w:rsidRDefault="00A25CF4" w:rsidP="00A25C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828" w:right="-24"/>
        <w:jc w:val="right"/>
        <w:rPr>
          <w:sz w:val="36"/>
          <w:szCs w:val="36"/>
        </w:rPr>
      </w:pPr>
      <w:r w:rsidRPr="00A25CF4">
        <w:rPr>
          <w:b/>
          <w:sz w:val="36"/>
          <w:szCs w:val="36"/>
        </w:rPr>
        <w:t xml:space="preserve">  </w:t>
      </w:r>
      <w:r w:rsidRPr="00A25CF4">
        <w:rPr>
          <w:sz w:val="36"/>
          <w:szCs w:val="36"/>
        </w:rPr>
        <w:t>NOTE D’OPPORTUNITE</w:t>
      </w:r>
    </w:p>
    <w:p w:rsidR="00A25CF4" w:rsidRDefault="00A25CF4" w:rsidP="00A25CF4">
      <w:pPr>
        <w:spacing w:after="0" w:line="240" w:lineRule="auto"/>
        <w:rPr>
          <w:b/>
          <w:sz w:val="3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03"/>
        <w:gridCol w:w="7485"/>
      </w:tblGrid>
      <w:tr w:rsidR="00A25CF4" w:rsidTr="004E0D92">
        <w:tc>
          <w:tcPr>
            <w:tcW w:w="5000" w:type="pct"/>
            <w:gridSpan w:val="2"/>
            <w:shd w:val="clear" w:color="auto" w:fill="4F81BD" w:themeFill="accent1"/>
            <w:vAlign w:val="center"/>
          </w:tcPr>
          <w:p w:rsidR="00A25CF4" w:rsidRPr="00A25CF4" w:rsidRDefault="00A25CF4" w:rsidP="00A25CF4">
            <w:pPr>
              <w:rPr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t xml:space="preserve">I. DESCRIPTION DE LA STRUCTURE </w:t>
            </w:r>
            <w:r w:rsidRPr="004E0D92">
              <w:rPr>
                <w:color w:val="FFFFFF" w:themeColor="background1"/>
                <w:sz w:val="24"/>
                <w:szCs w:val="40"/>
              </w:rPr>
              <w:t>(situation avant travaux)</w:t>
            </w:r>
          </w:p>
        </w:tc>
      </w:tr>
      <w:tr w:rsidR="00A25CF4" w:rsidTr="00F0737D">
        <w:trPr>
          <w:trHeight w:val="717"/>
        </w:trPr>
        <w:tc>
          <w:tcPr>
            <w:tcW w:w="1594" w:type="pct"/>
            <w:vAlign w:val="center"/>
          </w:tcPr>
          <w:p w:rsidR="00A25CF4" w:rsidRPr="00A25CF4" w:rsidRDefault="00A25CF4" w:rsidP="00A25CF4">
            <w:pPr>
              <w:rPr>
                <w:sz w:val="20"/>
                <w:szCs w:val="20"/>
              </w:rPr>
            </w:pPr>
            <w:r w:rsidRPr="00A25CF4">
              <w:rPr>
                <w:sz w:val="20"/>
                <w:szCs w:val="20"/>
              </w:rPr>
              <w:t>Année de construction</w:t>
            </w:r>
          </w:p>
        </w:tc>
        <w:tc>
          <w:tcPr>
            <w:tcW w:w="3406" w:type="pct"/>
          </w:tcPr>
          <w:p w:rsidR="00A25CF4" w:rsidRDefault="00A25CF4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A25CF4" w:rsidTr="005160CA">
        <w:trPr>
          <w:trHeight w:val="695"/>
        </w:trPr>
        <w:tc>
          <w:tcPr>
            <w:tcW w:w="1594" w:type="pct"/>
            <w:vAlign w:val="center"/>
          </w:tcPr>
          <w:p w:rsidR="00A25CF4" w:rsidRPr="00A25CF4" w:rsidRDefault="00A25CF4" w:rsidP="00A2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 d’étages</w:t>
            </w:r>
          </w:p>
        </w:tc>
        <w:tc>
          <w:tcPr>
            <w:tcW w:w="3406" w:type="pct"/>
          </w:tcPr>
          <w:p w:rsidR="00A25CF4" w:rsidRDefault="00A25CF4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A25CF4" w:rsidTr="005160CA">
        <w:trPr>
          <w:trHeight w:val="842"/>
        </w:trPr>
        <w:tc>
          <w:tcPr>
            <w:tcW w:w="1594" w:type="pct"/>
            <w:vAlign w:val="center"/>
          </w:tcPr>
          <w:p w:rsidR="00A25CF4" w:rsidRPr="00A25CF4" w:rsidRDefault="00A25CF4" w:rsidP="00A2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 de logements par type</w:t>
            </w:r>
          </w:p>
        </w:tc>
        <w:tc>
          <w:tcPr>
            <w:tcW w:w="3406" w:type="pct"/>
          </w:tcPr>
          <w:p w:rsidR="00A25CF4" w:rsidRDefault="00A25CF4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A25CF4" w:rsidTr="005160CA">
        <w:trPr>
          <w:trHeight w:val="839"/>
        </w:trPr>
        <w:tc>
          <w:tcPr>
            <w:tcW w:w="1594" w:type="pct"/>
            <w:vAlign w:val="center"/>
          </w:tcPr>
          <w:p w:rsidR="00A25CF4" w:rsidRPr="00A25CF4" w:rsidRDefault="00A25CF4" w:rsidP="00A2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</w:t>
            </w:r>
          </w:p>
        </w:tc>
        <w:tc>
          <w:tcPr>
            <w:tcW w:w="3406" w:type="pct"/>
          </w:tcPr>
          <w:p w:rsidR="00A25CF4" w:rsidRDefault="00A25CF4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A25CF4" w:rsidTr="005160CA">
        <w:trPr>
          <w:trHeight w:val="837"/>
        </w:trPr>
        <w:tc>
          <w:tcPr>
            <w:tcW w:w="1594" w:type="pct"/>
            <w:vAlign w:val="center"/>
          </w:tcPr>
          <w:p w:rsidR="00A25CF4" w:rsidRPr="00A25CF4" w:rsidRDefault="00A25CF4" w:rsidP="00A2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Descriptif des pièces collectives et des abords</w:t>
            </w:r>
          </w:p>
        </w:tc>
        <w:tc>
          <w:tcPr>
            <w:tcW w:w="3406" w:type="pct"/>
          </w:tcPr>
          <w:p w:rsidR="00A25CF4" w:rsidRDefault="00A25CF4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A25CF4" w:rsidTr="005160CA">
        <w:trPr>
          <w:trHeight w:val="1402"/>
        </w:trPr>
        <w:tc>
          <w:tcPr>
            <w:tcW w:w="1594" w:type="pct"/>
            <w:vAlign w:val="center"/>
          </w:tcPr>
          <w:p w:rsidR="00A25CF4" w:rsidRPr="00A25CF4" w:rsidRDefault="00A25CF4" w:rsidP="0051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Caractéristiques architecturales (accessibilité, sanitaires, </w:t>
            </w:r>
            <w:r w:rsidR="005160CA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6" w:type="pct"/>
          </w:tcPr>
          <w:p w:rsidR="00A25CF4" w:rsidRDefault="00A25CF4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A25CF4" w:rsidTr="005160CA">
        <w:trPr>
          <w:trHeight w:val="1408"/>
        </w:trPr>
        <w:tc>
          <w:tcPr>
            <w:tcW w:w="1594" w:type="pct"/>
            <w:vAlign w:val="center"/>
          </w:tcPr>
          <w:p w:rsidR="00A25CF4" w:rsidRPr="00A25CF4" w:rsidRDefault="005160CA" w:rsidP="00A2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Descriptif de la population hébergée (nombre de personnes âgées par GIR et par régime de retraite)</w:t>
            </w:r>
          </w:p>
        </w:tc>
        <w:tc>
          <w:tcPr>
            <w:tcW w:w="3406" w:type="pct"/>
          </w:tcPr>
          <w:p w:rsidR="00A25CF4" w:rsidRDefault="00A25CF4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A25CF4" w:rsidTr="005160CA">
        <w:trPr>
          <w:trHeight w:val="1130"/>
        </w:trPr>
        <w:tc>
          <w:tcPr>
            <w:tcW w:w="1594" w:type="pct"/>
            <w:vAlign w:val="center"/>
          </w:tcPr>
          <w:p w:rsidR="00A25CF4" w:rsidRPr="00A25CF4" w:rsidRDefault="005160CA" w:rsidP="00A2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Personnels de la structure</w:t>
            </w:r>
          </w:p>
        </w:tc>
        <w:tc>
          <w:tcPr>
            <w:tcW w:w="3406" w:type="pct"/>
          </w:tcPr>
          <w:p w:rsidR="00A25CF4" w:rsidRDefault="00A25CF4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A25CF4" w:rsidTr="005160CA">
        <w:trPr>
          <w:trHeight w:val="1400"/>
        </w:trPr>
        <w:tc>
          <w:tcPr>
            <w:tcW w:w="1594" w:type="pct"/>
            <w:vAlign w:val="center"/>
          </w:tcPr>
          <w:p w:rsidR="00A25CF4" w:rsidRPr="00A25CF4" w:rsidRDefault="005160CA" w:rsidP="0051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Synthèse du projet de Vie Sociale ou description des animations proposées</w:t>
            </w:r>
          </w:p>
        </w:tc>
        <w:tc>
          <w:tcPr>
            <w:tcW w:w="3406" w:type="pct"/>
          </w:tcPr>
          <w:p w:rsidR="00A25CF4" w:rsidRDefault="00A25CF4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A25CF4" w:rsidTr="005160CA">
        <w:trPr>
          <w:trHeight w:val="1125"/>
        </w:trPr>
        <w:tc>
          <w:tcPr>
            <w:tcW w:w="1594" w:type="pct"/>
            <w:vAlign w:val="center"/>
          </w:tcPr>
          <w:p w:rsidR="00A25CF4" w:rsidRPr="00A25CF4" w:rsidRDefault="005160CA" w:rsidP="00A2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Tarifs d’hébergement (loyers et charges)</w:t>
            </w:r>
          </w:p>
        </w:tc>
        <w:tc>
          <w:tcPr>
            <w:tcW w:w="3406" w:type="pct"/>
          </w:tcPr>
          <w:p w:rsidR="00A25CF4" w:rsidRDefault="00A25CF4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A25CF4" w:rsidTr="005160CA">
        <w:trPr>
          <w:trHeight w:val="985"/>
        </w:trPr>
        <w:tc>
          <w:tcPr>
            <w:tcW w:w="1594" w:type="pct"/>
            <w:vAlign w:val="center"/>
          </w:tcPr>
          <w:p w:rsidR="00A25CF4" w:rsidRPr="00A25CF4" w:rsidRDefault="005160CA" w:rsidP="00A2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Prestations (nature, tarif)</w:t>
            </w:r>
          </w:p>
        </w:tc>
        <w:tc>
          <w:tcPr>
            <w:tcW w:w="3406" w:type="pct"/>
          </w:tcPr>
          <w:p w:rsidR="00A25CF4" w:rsidRDefault="00A25CF4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A25CF4" w:rsidTr="005160CA">
        <w:trPr>
          <w:trHeight w:val="995"/>
        </w:trPr>
        <w:tc>
          <w:tcPr>
            <w:tcW w:w="1594" w:type="pct"/>
            <w:vAlign w:val="center"/>
          </w:tcPr>
          <w:p w:rsidR="00A25CF4" w:rsidRPr="00A25CF4" w:rsidRDefault="005160CA" w:rsidP="00A2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Habilitation à l’aide sociale (nombres de place) ou non (expliquer)</w:t>
            </w:r>
          </w:p>
        </w:tc>
        <w:tc>
          <w:tcPr>
            <w:tcW w:w="3406" w:type="pct"/>
          </w:tcPr>
          <w:p w:rsidR="00A25CF4" w:rsidRDefault="00A25CF4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5160CA" w:rsidTr="005160CA">
        <w:trPr>
          <w:trHeight w:val="555"/>
        </w:trPr>
        <w:tc>
          <w:tcPr>
            <w:tcW w:w="1594" w:type="pct"/>
            <w:vAlign w:val="center"/>
          </w:tcPr>
          <w:p w:rsidR="005160CA" w:rsidRPr="00A25CF4" w:rsidRDefault="005160CA" w:rsidP="00A2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Conventionnement APL</w:t>
            </w:r>
          </w:p>
        </w:tc>
        <w:tc>
          <w:tcPr>
            <w:tcW w:w="3406" w:type="pct"/>
          </w:tcPr>
          <w:p w:rsidR="005160CA" w:rsidRDefault="005160CA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A25CF4" w:rsidTr="005160CA">
        <w:trPr>
          <w:trHeight w:val="549"/>
        </w:trPr>
        <w:tc>
          <w:tcPr>
            <w:tcW w:w="1594" w:type="pct"/>
            <w:vAlign w:val="center"/>
          </w:tcPr>
          <w:p w:rsidR="00A25CF4" w:rsidRPr="00A25CF4" w:rsidRDefault="005160CA" w:rsidP="00A2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Difficultés rencontrées / contraintes</w:t>
            </w:r>
          </w:p>
        </w:tc>
        <w:tc>
          <w:tcPr>
            <w:tcW w:w="3406" w:type="pct"/>
          </w:tcPr>
          <w:p w:rsidR="00A25CF4" w:rsidRDefault="00A25CF4">
            <w:pPr>
              <w:rPr>
                <w:b/>
                <w:sz w:val="24"/>
                <w:szCs w:val="40"/>
                <w:u w:val="single"/>
              </w:rPr>
            </w:pPr>
          </w:p>
        </w:tc>
      </w:tr>
      <w:tr w:rsidR="005160CA" w:rsidTr="004E0D92">
        <w:tc>
          <w:tcPr>
            <w:tcW w:w="4992" w:type="pct"/>
            <w:gridSpan w:val="2"/>
            <w:shd w:val="clear" w:color="auto" w:fill="4F81BD" w:themeFill="accent1"/>
          </w:tcPr>
          <w:p w:rsidR="005160CA" w:rsidRPr="005160CA" w:rsidRDefault="005160CA" w:rsidP="00A25CF4">
            <w:pPr>
              <w:rPr>
                <w:b/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lastRenderedPageBreak/>
              <w:t>II. DESCRIPTION DU CONTEXTE LOCAL</w:t>
            </w:r>
          </w:p>
        </w:tc>
      </w:tr>
      <w:tr w:rsidR="005160CA" w:rsidTr="005160CA">
        <w:trPr>
          <w:trHeight w:val="3092"/>
        </w:trPr>
        <w:tc>
          <w:tcPr>
            <w:tcW w:w="1590" w:type="pct"/>
            <w:vAlign w:val="center"/>
          </w:tcPr>
          <w:p w:rsidR="005160CA" w:rsidRPr="005160CA" w:rsidRDefault="005160CA" w:rsidP="005160CA">
            <w:pPr>
              <w:rPr>
                <w:sz w:val="20"/>
                <w:szCs w:val="20"/>
              </w:rPr>
            </w:pPr>
            <w:r w:rsidRPr="005160CA">
              <w:rPr>
                <w:sz w:val="20"/>
                <w:szCs w:val="20"/>
              </w:rPr>
              <w:t>Description de l’environnement, implantation, proximité des transports, services, loisirs et commerces</w:t>
            </w:r>
          </w:p>
        </w:tc>
        <w:tc>
          <w:tcPr>
            <w:tcW w:w="3402" w:type="pct"/>
          </w:tcPr>
          <w:p w:rsidR="005160CA" w:rsidRDefault="005160CA" w:rsidP="00A25CF4">
            <w:pPr>
              <w:rPr>
                <w:b/>
                <w:sz w:val="24"/>
                <w:szCs w:val="40"/>
              </w:rPr>
            </w:pPr>
          </w:p>
        </w:tc>
      </w:tr>
      <w:tr w:rsidR="005160CA" w:rsidTr="005160CA">
        <w:trPr>
          <w:trHeight w:val="2257"/>
        </w:trPr>
        <w:tc>
          <w:tcPr>
            <w:tcW w:w="1590" w:type="pct"/>
            <w:vAlign w:val="center"/>
          </w:tcPr>
          <w:p w:rsidR="005160CA" w:rsidRPr="005160CA" w:rsidRDefault="005160CA" w:rsidP="0051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Etablissement pour personnes âgées dans le canton ou la commune</w:t>
            </w:r>
          </w:p>
        </w:tc>
        <w:tc>
          <w:tcPr>
            <w:tcW w:w="3402" w:type="pct"/>
          </w:tcPr>
          <w:p w:rsidR="005160CA" w:rsidRDefault="005160CA" w:rsidP="00A25CF4">
            <w:pPr>
              <w:rPr>
                <w:b/>
                <w:sz w:val="24"/>
                <w:szCs w:val="40"/>
              </w:rPr>
            </w:pPr>
          </w:p>
        </w:tc>
      </w:tr>
      <w:tr w:rsidR="005160CA" w:rsidTr="005160CA">
        <w:trPr>
          <w:trHeight w:val="2530"/>
        </w:trPr>
        <w:tc>
          <w:tcPr>
            <w:tcW w:w="1590" w:type="pct"/>
            <w:vAlign w:val="center"/>
          </w:tcPr>
          <w:p w:rsidR="005160CA" w:rsidRPr="005160CA" w:rsidRDefault="005160CA" w:rsidP="0051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Partenariats existants avec les structures agissant en faveur des personnes âgées</w:t>
            </w:r>
          </w:p>
        </w:tc>
        <w:tc>
          <w:tcPr>
            <w:tcW w:w="3402" w:type="pct"/>
          </w:tcPr>
          <w:p w:rsidR="005160CA" w:rsidRDefault="005160CA" w:rsidP="00A25CF4">
            <w:pPr>
              <w:rPr>
                <w:b/>
                <w:sz w:val="24"/>
                <w:szCs w:val="40"/>
              </w:rPr>
            </w:pPr>
          </w:p>
        </w:tc>
      </w:tr>
    </w:tbl>
    <w:p w:rsidR="00A25CF4" w:rsidRDefault="00A25CF4" w:rsidP="00A25CF4">
      <w:pPr>
        <w:spacing w:after="0" w:line="240" w:lineRule="auto"/>
        <w:rPr>
          <w:b/>
          <w:sz w:val="24"/>
          <w:szCs w:val="40"/>
        </w:rPr>
      </w:pPr>
    </w:p>
    <w:p w:rsidR="005160CA" w:rsidRPr="004E0D92" w:rsidRDefault="005160CA" w:rsidP="00A25CF4">
      <w:pPr>
        <w:spacing w:after="0" w:line="240" w:lineRule="auto"/>
        <w:rPr>
          <w:b/>
          <w:color w:val="FFFFFF" w:themeColor="background1"/>
          <w:sz w:val="24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4E0D92" w:rsidRPr="004E0D92" w:rsidTr="004E0D92">
        <w:tc>
          <w:tcPr>
            <w:tcW w:w="10606" w:type="dxa"/>
            <w:gridSpan w:val="2"/>
            <w:shd w:val="clear" w:color="auto" w:fill="4F81BD" w:themeFill="accent1"/>
          </w:tcPr>
          <w:p w:rsidR="006D761F" w:rsidRPr="004E0D92" w:rsidRDefault="006D761F" w:rsidP="00A25CF4">
            <w:pPr>
              <w:rPr>
                <w:b/>
                <w:color w:val="FFFFFF" w:themeColor="background1"/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t>III. PRESENTATION DU PROJET ET DESCRIPTION DE LA SITUATION APRES TRAVAUX</w:t>
            </w:r>
          </w:p>
        </w:tc>
      </w:tr>
      <w:tr w:rsidR="006D761F" w:rsidTr="004034A2">
        <w:trPr>
          <w:trHeight w:val="1643"/>
        </w:trPr>
        <w:tc>
          <w:tcPr>
            <w:tcW w:w="3369" w:type="dxa"/>
            <w:vAlign w:val="center"/>
          </w:tcPr>
          <w:p w:rsidR="006D761F" w:rsidRPr="006D761F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des travaux (construction neuve, réhabilitation…)</w:t>
            </w:r>
          </w:p>
        </w:tc>
        <w:tc>
          <w:tcPr>
            <w:tcW w:w="7237" w:type="dxa"/>
          </w:tcPr>
          <w:p w:rsidR="006D761F" w:rsidRPr="006D761F" w:rsidRDefault="006D761F" w:rsidP="00A25CF4">
            <w:pPr>
              <w:rPr>
                <w:sz w:val="20"/>
                <w:szCs w:val="20"/>
              </w:rPr>
            </w:pPr>
          </w:p>
        </w:tc>
      </w:tr>
      <w:tr w:rsidR="006D761F" w:rsidTr="004034A2">
        <w:trPr>
          <w:trHeight w:val="1284"/>
        </w:trPr>
        <w:tc>
          <w:tcPr>
            <w:tcW w:w="3369" w:type="dxa"/>
            <w:vAlign w:val="center"/>
          </w:tcPr>
          <w:p w:rsidR="006D761F" w:rsidRPr="006D761F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du projet</w:t>
            </w:r>
          </w:p>
        </w:tc>
        <w:tc>
          <w:tcPr>
            <w:tcW w:w="7237" w:type="dxa"/>
          </w:tcPr>
          <w:p w:rsidR="006D761F" w:rsidRPr="006D761F" w:rsidRDefault="006D761F" w:rsidP="00A25CF4">
            <w:pPr>
              <w:rPr>
                <w:sz w:val="20"/>
                <w:szCs w:val="20"/>
              </w:rPr>
            </w:pPr>
          </w:p>
        </w:tc>
      </w:tr>
      <w:tr w:rsidR="006D761F" w:rsidTr="004034A2">
        <w:tc>
          <w:tcPr>
            <w:tcW w:w="3369" w:type="dxa"/>
            <w:vAlign w:val="center"/>
          </w:tcPr>
          <w:p w:rsidR="006D761F" w:rsidRPr="006D761F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du projet sur les résidents (déménagement, relogement temporaire, augmentation des tarifs, améliorations attendues, nouvelles prestations mises en place…)</w:t>
            </w:r>
          </w:p>
        </w:tc>
        <w:tc>
          <w:tcPr>
            <w:tcW w:w="7237" w:type="dxa"/>
          </w:tcPr>
          <w:p w:rsidR="006D761F" w:rsidRPr="006D761F" w:rsidRDefault="006D761F" w:rsidP="00A25CF4">
            <w:pPr>
              <w:rPr>
                <w:sz w:val="20"/>
                <w:szCs w:val="20"/>
              </w:rPr>
            </w:pPr>
          </w:p>
        </w:tc>
      </w:tr>
      <w:tr w:rsidR="006D761F" w:rsidTr="004034A2">
        <w:tc>
          <w:tcPr>
            <w:tcW w:w="3369" w:type="dxa"/>
            <w:vAlign w:val="center"/>
          </w:tcPr>
          <w:p w:rsidR="006D761F" w:rsidRPr="006D761F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prévisionnelle de démarrage des travaux et leur durée</w:t>
            </w:r>
          </w:p>
        </w:tc>
        <w:tc>
          <w:tcPr>
            <w:tcW w:w="7237" w:type="dxa"/>
          </w:tcPr>
          <w:p w:rsidR="006D761F" w:rsidRPr="006D761F" w:rsidRDefault="006D761F" w:rsidP="00A25CF4">
            <w:pPr>
              <w:rPr>
                <w:sz w:val="20"/>
                <w:szCs w:val="20"/>
              </w:rPr>
            </w:pPr>
          </w:p>
        </w:tc>
      </w:tr>
      <w:tr w:rsidR="006D761F" w:rsidTr="004034A2">
        <w:trPr>
          <w:trHeight w:val="1109"/>
        </w:trPr>
        <w:tc>
          <w:tcPr>
            <w:tcW w:w="3369" w:type="dxa"/>
            <w:vAlign w:val="center"/>
          </w:tcPr>
          <w:p w:rsidR="006D761F" w:rsidRPr="006D761F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du projet / Autres financeurs sollicités</w:t>
            </w:r>
          </w:p>
        </w:tc>
        <w:tc>
          <w:tcPr>
            <w:tcW w:w="7237" w:type="dxa"/>
          </w:tcPr>
          <w:p w:rsidR="006D761F" w:rsidRPr="006D761F" w:rsidRDefault="006D761F" w:rsidP="00A25CF4">
            <w:pPr>
              <w:rPr>
                <w:sz w:val="20"/>
                <w:szCs w:val="20"/>
              </w:rPr>
            </w:pPr>
          </w:p>
        </w:tc>
      </w:tr>
    </w:tbl>
    <w:p w:rsidR="005160CA" w:rsidRDefault="005160CA" w:rsidP="00A25CF4">
      <w:pPr>
        <w:spacing w:after="0" w:line="240" w:lineRule="auto"/>
        <w:rPr>
          <w:b/>
          <w:sz w:val="24"/>
          <w:szCs w:val="40"/>
        </w:rPr>
      </w:pPr>
    </w:p>
    <w:p w:rsidR="004034A2" w:rsidRDefault="004034A2" w:rsidP="00A25CF4">
      <w:pPr>
        <w:spacing w:after="0" w:line="240" w:lineRule="auto"/>
        <w:rPr>
          <w:b/>
          <w:sz w:val="24"/>
          <w:szCs w:val="40"/>
        </w:rPr>
      </w:pPr>
      <w:r>
        <w:rPr>
          <w:b/>
          <w:sz w:val="24"/>
          <w:szCs w:val="40"/>
        </w:rPr>
        <w:lastRenderedPageBreak/>
        <w:t>La structure après travaux, répond-elle aux critères techniques et architecturaux définis par l’Assurance Retraite ?</w:t>
      </w:r>
    </w:p>
    <w:p w:rsidR="004034A2" w:rsidRDefault="004034A2" w:rsidP="00A25CF4">
      <w:pPr>
        <w:spacing w:after="0" w:line="240" w:lineRule="auto"/>
        <w:rPr>
          <w:b/>
          <w:sz w:val="24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4686"/>
      </w:tblGrid>
      <w:tr w:rsidR="004034A2" w:rsidTr="00F0737D">
        <w:trPr>
          <w:trHeight w:val="379"/>
        </w:trPr>
        <w:tc>
          <w:tcPr>
            <w:tcW w:w="4503" w:type="dxa"/>
            <w:shd w:val="clear" w:color="auto" w:fill="4F81BD" w:themeFill="accent1"/>
            <w:vAlign w:val="center"/>
          </w:tcPr>
          <w:p w:rsidR="004034A2" w:rsidRPr="004E0D92" w:rsidRDefault="004034A2" w:rsidP="00F0737D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t>CRITERES A RESPECTER</w:t>
            </w:r>
          </w:p>
        </w:tc>
        <w:tc>
          <w:tcPr>
            <w:tcW w:w="1417" w:type="dxa"/>
            <w:shd w:val="clear" w:color="auto" w:fill="4F81BD" w:themeFill="accent1"/>
            <w:vAlign w:val="center"/>
          </w:tcPr>
          <w:p w:rsidR="004034A2" w:rsidRPr="004E0D92" w:rsidRDefault="004034A2" w:rsidP="00F0737D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t>OUI/NON</w:t>
            </w:r>
          </w:p>
        </w:tc>
        <w:tc>
          <w:tcPr>
            <w:tcW w:w="4686" w:type="dxa"/>
            <w:shd w:val="clear" w:color="auto" w:fill="4F81BD" w:themeFill="accent1"/>
            <w:vAlign w:val="center"/>
          </w:tcPr>
          <w:p w:rsidR="004034A2" w:rsidRPr="004E0D92" w:rsidRDefault="004034A2" w:rsidP="00F0737D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t>JUSTIFICATIONS</w:t>
            </w:r>
          </w:p>
        </w:tc>
      </w:tr>
      <w:tr w:rsidR="004034A2" w:rsidTr="004E0D92">
        <w:tc>
          <w:tcPr>
            <w:tcW w:w="10606" w:type="dxa"/>
            <w:gridSpan w:val="3"/>
            <w:shd w:val="clear" w:color="auto" w:fill="1F497D" w:themeFill="text2"/>
          </w:tcPr>
          <w:p w:rsidR="004034A2" w:rsidRDefault="004034A2" w:rsidP="004034A2">
            <w:pPr>
              <w:jc w:val="center"/>
              <w:rPr>
                <w:b/>
                <w:sz w:val="24"/>
                <w:szCs w:val="40"/>
              </w:rPr>
            </w:pPr>
            <w:r w:rsidRPr="004034A2">
              <w:rPr>
                <w:b/>
                <w:color w:val="FFFFFF" w:themeColor="background1"/>
                <w:sz w:val="24"/>
                <w:szCs w:val="40"/>
              </w:rPr>
              <w:t>PARTIES COMMUNES</w:t>
            </w:r>
          </w:p>
        </w:tc>
      </w:tr>
      <w:tr w:rsidR="004034A2" w:rsidTr="004034A2">
        <w:tc>
          <w:tcPr>
            <w:tcW w:w="4503" w:type="dxa"/>
            <w:vAlign w:val="center"/>
          </w:tcPr>
          <w:p w:rsid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Accessibilité du bâtiment :</w:t>
            </w:r>
          </w:p>
          <w:p w:rsid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porte mécanisée ou facilement manœuvrable</w:t>
            </w:r>
          </w:p>
          <w:p w:rsid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rampe d’accès</w:t>
            </w:r>
          </w:p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plan incliné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4034A2">
        <w:trPr>
          <w:trHeight w:val="500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Accessibilité des circulations intérieures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4034A2"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Signalisation adaptée des circulations intérieures et des espaces collectifs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486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Circulations extérieures protégées et éclairées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50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Espace verts, bancs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428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 d’entrée conçu comme un hall d’accueil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RPr="004034A2" w:rsidTr="004E0D92">
        <w:tc>
          <w:tcPr>
            <w:tcW w:w="10606" w:type="dxa"/>
            <w:gridSpan w:val="3"/>
            <w:shd w:val="clear" w:color="auto" w:fill="1F497D" w:themeFill="text2"/>
            <w:vAlign w:val="center"/>
          </w:tcPr>
          <w:p w:rsidR="004034A2" w:rsidRPr="004034A2" w:rsidRDefault="004034A2" w:rsidP="004034A2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r w:rsidRPr="004034A2">
              <w:rPr>
                <w:b/>
                <w:color w:val="FFFFFF" w:themeColor="background1"/>
                <w:sz w:val="24"/>
                <w:szCs w:val="40"/>
              </w:rPr>
              <w:t>ESPACES COLLECTIFS</w:t>
            </w:r>
          </w:p>
        </w:tc>
      </w:tr>
      <w:tr w:rsidR="004034A2" w:rsidTr="00520483">
        <w:trPr>
          <w:trHeight w:val="526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Accessibilité aux personnes à mobilité réduite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61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Confort adapté à l’accueil de personnes retraitées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55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d’activités diverses possible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63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Locaux pouvant être rafraichis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44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 sanitaire adapté et </w:t>
            </w:r>
            <w:r w:rsidR="00520483">
              <w:rPr>
                <w:sz w:val="20"/>
                <w:szCs w:val="20"/>
              </w:rPr>
              <w:t>réservé</w:t>
            </w:r>
            <w:r>
              <w:rPr>
                <w:sz w:val="20"/>
                <w:szCs w:val="20"/>
              </w:rPr>
              <w:t xml:space="preserve"> au public </w:t>
            </w:r>
            <w:r w:rsidR="00520483">
              <w:rPr>
                <w:sz w:val="20"/>
                <w:szCs w:val="20"/>
              </w:rPr>
              <w:t>accueilli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65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d’accueil identifié, accessible et convivial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45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Espace </w:t>
            </w:r>
            <w:r w:rsidR="00520483">
              <w:rPr>
                <w:sz w:val="20"/>
                <w:szCs w:val="20"/>
              </w:rPr>
              <w:t>réservé</w:t>
            </w:r>
            <w:r>
              <w:rPr>
                <w:sz w:val="20"/>
                <w:szCs w:val="20"/>
              </w:rPr>
              <w:t xml:space="preserve"> aux activités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53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Espace réservé au repos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433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Espace réservé à la restauration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RPr="004034A2" w:rsidTr="004E0D92">
        <w:tc>
          <w:tcPr>
            <w:tcW w:w="10606" w:type="dxa"/>
            <w:gridSpan w:val="3"/>
            <w:shd w:val="clear" w:color="auto" w:fill="1F497D" w:themeFill="text2"/>
            <w:vAlign w:val="center"/>
          </w:tcPr>
          <w:p w:rsidR="004034A2" w:rsidRPr="004034A2" w:rsidRDefault="004034A2" w:rsidP="004034A2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r w:rsidRPr="004034A2">
              <w:rPr>
                <w:b/>
                <w:color w:val="FFFFFF" w:themeColor="background1"/>
                <w:sz w:val="24"/>
                <w:szCs w:val="40"/>
              </w:rPr>
              <w:t>LOGEMENTS INDIVIDUELS</w:t>
            </w:r>
          </w:p>
        </w:tc>
      </w:tr>
      <w:tr w:rsidR="004034A2" w:rsidTr="00520483">
        <w:trPr>
          <w:trHeight w:val="530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sentir chez soi et dans un cadre sécurisant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52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de 20m² minimum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60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Poignées adaptées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68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Allèges des fenêtres surbaissées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48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 élargie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56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Seuils de porte surbaissés ou plats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64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 uniforme et </w:t>
            </w:r>
            <w:r w:rsidR="00520483">
              <w:rPr>
                <w:sz w:val="20"/>
                <w:szCs w:val="20"/>
              </w:rPr>
              <w:t>antidérapant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761914">
        <w:trPr>
          <w:trHeight w:val="686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adapté et favorisant le confort visuel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761914" w:rsidTr="004E0D92">
        <w:tc>
          <w:tcPr>
            <w:tcW w:w="4503" w:type="dxa"/>
            <w:shd w:val="clear" w:color="auto" w:fill="4F81BD" w:themeFill="accent1"/>
          </w:tcPr>
          <w:p w:rsidR="00761914" w:rsidRPr="004E0D92" w:rsidRDefault="00761914" w:rsidP="00726D54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lastRenderedPageBreak/>
              <w:t>CRITERES A RESPECTER</w:t>
            </w:r>
          </w:p>
        </w:tc>
        <w:tc>
          <w:tcPr>
            <w:tcW w:w="1417" w:type="dxa"/>
            <w:shd w:val="clear" w:color="auto" w:fill="4F81BD" w:themeFill="accent1"/>
          </w:tcPr>
          <w:p w:rsidR="00761914" w:rsidRPr="004E0D92" w:rsidRDefault="00761914" w:rsidP="00726D54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t>OUI/NON</w:t>
            </w:r>
          </w:p>
        </w:tc>
        <w:tc>
          <w:tcPr>
            <w:tcW w:w="4686" w:type="dxa"/>
            <w:shd w:val="clear" w:color="auto" w:fill="4F81BD" w:themeFill="accent1"/>
          </w:tcPr>
          <w:p w:rsidR="00761914" w:rsidRPr="004E0D92" w:rsidRDefault="00761914" w:rsidP="00726D54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t>JUSTIFICATIONS</w:t>
            </w:r>
          </w:p>
        </w:tc>
      </w:tr>
      <w:tr w:rsidR="004034A2" w:rsidTr="00520483">
        <w:trPr>
          <w:trHeight w:val="566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Volets roulants électriques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58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Interphone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4034A2"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Cuisine équipée permettant la préparation des repas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474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Robinetterie adaptée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52"/>
        </w:trPr>
        <w:tc>
          <w:tcPr>
            <w:tcW w:w="4503" w:type="dxa"/>
            <w:vAlign w:val="center"/>
          </w:tcPr>
          <w:p w:rsidR="004034A2" w:rsidRPr="004034A2" w:rsidRDefault="004034A2" w:rsidP="00FD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Sanitaire</w:t>
            </w:r>
            <w:r w:rsidR="00FD4CA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adaptés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60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Douche plate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54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Aides techniques dans le logement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  <w:tr w:rsidR="004034A2" w:rsidTr="00520483">
        <w:trPr>
          <w:trHeight w:val="562"/>
        </w:trPr>
        <w:tc>
          <w:tcPr>
            <w:tcW w:w="4503" w:type="dxa"/>
            <w:vAlign w:val="center"/>
          </w:tcPr>
          <w:p w:rsidR="004034A2" w:rsidRPr="004034A2" w:rsidRDefault="004034A2" w:rsidP="0040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Prises et interrupteurs en hauteur</w:t>
            </w:r>
          </w:p>
        </w:tc>
        <w:tc>
          <w:tcPr>
            <w:tcW w:w="1417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4034A2" w:rsidRDefault="004034A2" w:rsidP="00A25CF4">
            <w:pPr>
              <w:rPr>
                <w:b/>
                <w:sz w:val="24"/>
                <w:szCs w:val="40"/>
              </w:rPr>
            </w:pPr>
          </w:p>
        </w:tc>
      </w:tr>
    </w:tbl>
    <w:p w:rsidR="004034A2" w:rsidRDefault="004034A2" w:rsidP="00A25CF4">
      <w:pPr>
        <w:spacing w:after="0" w:line="240" w:lineRule="auto"/>
        <w:rPr>
          <w:b/>
          <w:sz w:val="24"/>
          <w:szCs w:val="40"/>
        </w:rPr>
      </w:pPr>
    </w:p>
    <w:p w:rsidR="000B4005" w:rsidRDefault="000B4005" w:rsidP="00A25CF4">
      <w:pPr>
        <w:spacing w:after="0" w:line="240" w:lineRule="auto"/>
        <w:rPr>
          <w:b/>
          <w:sz w:val="24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4686"/>
      </w:tblGrid>
      <w:tr w:rsidR="00761914" w:rsidTr="004E0D92">
        <w:tc>
          <w:tcPr>
            <w:tcW w:w="4503" w:type="dxa"/>
            <w:shd w:val="clear" w:color="auto" w:fill="4F81BD" w:themeFill="accent1"/>
          </w:tcPr>
          <w:p w:rsidR="00761914" w:rsidRPr="004E0D92" w:rsidRDefault="00761914" w:rsidP="00726D54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t>CRITERES A RESPECTER</w:t>
            </w:r>
          </w:p>
        </w:tc>
        <w:tc>
          <w:tcPr>
            <w:tcW w:w="1417" w:type="dxa"/>
            <w:shd w:val="clear" w:color="auto" w:fill="4F81BD" w:themeFill="accent1"/>
          </w:tcPr>
          <w:p w:rsidR="00761914" w:rsidRPr="004E0D92" w:rsidRDefault="00761914" w:rsidP="00726D54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t>OUI/NON</w:t>
            </w:r>
          </w:p>
        </w:tc>
        <w:tc>
          <w:tcPr>
            <w:tcW w:w="4686" w:type="dxa"/>
            <w:shd w:val="clear" w:color="auto" w:fill="4F81BD" w:themeFill="accent1"/>
          </w:tcPr>
          <w:p w:rsidR="00761914" w:rsidRPr="004E0D92" w:rsidRDefault="00761914" w:rsidP="00726D54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t>JUSTIFICATIONS</w:t>
            </w:r>
          </w:p>
        </w:tc>
      </w:tr>
      <w:tr w:rsidR="00FD4CA0" w:rsidTr="00761914">
        <w:trPr>
          <w:trHeight w:val="961"/>
        </w:trPr>
        <w:tc>
          <w:tcPr>
            <w:tcW w:w="4503" w:type="dxa"/>
            <w:vAlign w:val="center"/>
          </w:tcPr>
          <w:p w:rsidR="00FD4CA0" w:rsidRDefault="00FD4CA0" w:rsidP="00761914">
            <w:pPr>
              <w:rPr>
                <w:sz w:val="20"/>
                <w:szCs w:val="40"/>
              </w:rPr>
            </w:pPr>
            <w:r>
              <w:rPr>
                <w:sz w:val="20"/>
                <w:szCs w:val="40"/>
              </w:rPr>
              <w:t>Dispositions prévues pour inscrire le projet dans le cadre d’un dispositif de développement durable</w:t>
            </w:r>
          </w:p>
        </w:tc>
        <w:tc>
          <w:tcPr>
            <w:tcW w:w="1417" w:type="dxa"/>
          </w:tcPr>
          <w:p w:rsidR="00FD4CA0" w:rsidRDefault="00FD4CA0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FD4CA0" w:rsidRDefault="00FD4CA0" w:rsidP="00A25CF4">
            <w:pPr>
              <w:rPr>
                <w:b/>
                <w:sz w:val="24"/>
                <w:szCs w:val="40"/>
              </w:rPr>
            </w:pPr>
          </w:p>
        </w:tc>
      </w:tr>
      <w:tr w:rsidR="00761914" w:rsidTr="00761914">
        <w:trPr>
          <w:trHeight w:val="961"/>
        </w:trPr>
        <w:tc>
          <w:tcPr>
            <w:tcW w:w="4503" w:type="dxa"/>
            <w:vAlign w:val="center"/>
          </w:tcPr>
          <w:p w:rsidR="00761914" w:rsidRPr="00761914" w:rsidRDefault="00761914" w:rsidP="00761914">
            <w:pPr>
              <w:rPr>
                <w:sz w:val="20"/>
                <w:szCs w:val="40"/>
              </w:rPr>
            </w:pPr>
            <w:r>
              <w:rPr>
                <w:sz w:val="20"/>
                <w:szCs w:val="40"/>
              </w:rPr>
              <w:t>Dispositions prévues pour informer le public de l’aide financière accordée par la CARSAT</w:t>
            </w:r>
          </w:p>
        </w:tc>
        <w:tc>
          <w:tcPr>
            <w:tcW w:w="1417" w:type="dxa"/>
          </w:tcPr>
          <w:p w:rsidR="00761914" w:rsidRDefault="00761914" w:rsidP="00A25CF4">
            <w:pPr>
              <w:rPr>
                <w:b/>
                <w:sz w:val="24"/>
                <w:szCs w:val="40"/>
              </w:rPr>
            </w:pPr>
          </w:p>
        </w:tc>
        <w:tc>
          <w:tcPr>
            <w:tcW w:w="4686" w:type="dxa"/>
          </w:tcPr>
          <w:p w:rsidR="00761914" w:rsidRDefault="00761914" w:rsidP="00A25CF4">
            <w:pPr>
              <w:rPr>
                <w:b/>
                <w:sz w:val="24"/>
                <w:szCs w:val="40"/>
              </w:rPr>
            </w:pPr>
            <w:bookmarkStart w:id="0" w:name="_GoBack"/>
            <w:bookmarkEnd w:id="0"/>
          </w:p>
        </w:tc>
      </w:tr>
    </w:tbl>
    <w:p w:rsidR="00761914" w:rsidRDefault="00761914" w:rsidP="00A25CF4">
      <w:pPr>
        <w:spacing w:after="0" w:line="240" w:lineRule="auto"/>
        <w:rPr>
          <w:b/>
          <w:sz w:val="24"/>
          <w:szCs w:val="40"/>
        </w:rPr>
      </w:pPr>
    </w:p>
    <w:p w:rsidR="00761914" w:rsidRDefault="00761914" w:rsidP="00A25CF4">
      <w:pPr>
        <w:spacing w:after="0" w:line="240" w:lineRule="auto"/>
        <w:rPr>
          <w:b/>
          <w:sz w:val="24"/>
          <w:szCs w:val="40"/>
        </w:rPr>
      </w:pPr>
    </w:p>
    <w:p w:rsidR="004D28F7" w:rsidRDefault="004D28F7" w:rsidP="004D28F7">
      <w:pPr>
        <w:spacing w:after="0" w:line="240" w:lineRule="auto"/>
        <w:rPr>
          <w:b/>
          <w:sz w:val="24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4686"/>
      </w:tblGrid>
      <w:tr w:rsidR="004D28F7" w:rsidTr="009325C0">
        <w:tc>
          <w:tcPr>
            <w:tcW w:w="4503" w:type="dxa"/>
            <w:shd w:val="clear" w:color="auto" w:fill="4F81BD" w:themeFill="accent1"/>
          </w:tcPr>
          <w:p w:rsidR="004D28F7" w:rsidRPr="004E0D92" w:rsidRDefault="00BC7D1C" w:rsidP="009325C0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proofErr w:type="gramStart"/>
            <w:r w:rsidRPr="000E1A84">
              <w:rPr>
                <w:b/>
                <w:color w:val="FFFFFF" w:themeColor="background1"/>
                <w:sz w:val="24"/>
                <w:szCs w:val="40"/>
              </w:rPr>
              <w:t xml:space="preserve">CONDITIONS </w:t>
            </w:r>
            <w:r w:rsidR="004D28F7" w:rsidRPr="000E1A84">
              <w:rPr>
                <w:b/>
                <w:color w:val="FFFFFF" w:themeColor="background1"/>
                <w:sz w:val="24"/>
                <w:szCs w:val="40"/>
              </w:rPr>
              <w:t xml:space="preserve"> A</w:t>
            </w:r>
            <w:proofErr w:type="gramEnd"/>
            <w:r w:rsidR="004D28F7" w:rsidRPr="000E1A84">
              <w:rPr>
                <w:b/>
                <w:color w:val="FFFFFF" w:themeColor="background1"/>
                <w:sz w:val="24"/>
                <w:szCs w:val="40"/>
              </w:rPr>
              <w:t xml:space="preserve"> RESPECTER</w:t>
            </w:r>
          </w:p>
        </w:tc>
        <w:tc>
          <w:tcPr>
            <w:tcW w:w="1417" w:type="dxa"/>
            <w:shd w:val="clear" w:color="auto" w:fill="4F81BD" w:themeFill="accent1"/>
          </w:tcPr>
          <w:p w:rsidR="004D28F7" w:rsidRPr="004E0D92" w:rsidRDefault="004D28F7" w:rsidP="009325C0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t>OUI/NON</w:t>
            </w:r>
          </w:p>
        </w:tc>
        <w:tc>
          <w:tcPr>
            <w:tcW w:w="4686" w:type="dxa"/>
            <w:shd w:val="clear" w:color="auto" w:fill="4F81BD" w:themeFill="accent1"/>
          </w:tcPr>
          <w:p w:rsidR="004D28F7" w:rsidRPr="004E0D92" w:rsidRDefault="004D28F7" w:rsidP="009325C0">
            <w:pPr>
              <w:jc w:val="center"/>
              <w:rPr>
                <w:b/>
                <w:color w:val="FFFFFF" w:themeColor="background1"/>
                <w:sz w:val="24"/>
                <w:szCs w:val="40"/>
              </w:rPr>
            </w:pPr>
            <w:r w:rsidRPr="004E0D92">
              <w:rPr>
                <w:b/>
                <w:color w:val="FFFFFF" w:themeColor="background1"/>
                <w:sz w:val="24"/>
                <w:szCs w:val="40"/>
              </w:rPr>
              <w:t>JUSTIFICATIONS</w:t>
            </w:r>
          </w:p>
        </w:tc>
      </w:tr>
      <w:tr w:rsidR="004D28F7" w:rsidTr="009325C0">
        <w:trPr>
          <w:trHeight w:val="961"/>
        </w:trPr>
        <w:tc>
          <w:tcPr>
            <w:tcW w:w="4503" w:type="dxa"/>
            <w:vAlign w:val="center"/>
          </w:tcPr>
          <w:p w:rsidR="004D28F7" w:rsidRPr="004D28F7" w:rsidRDefault="004D28F7" w:rsidP="009325C0">
            <w:pPr>
              <w:rPr>
                <w:sz w:val="20"/>
                <w:szCs w:val="40"/>
                <w:highlight w:val="yellow"/>
              </w:rPr>
            </w:pPr>
            <w:r w:rsidRPr="00BC7D1C">
              <w:rPr>
                <w:sz w:val="20"/>
                <w:szCs w:val="40"/>
              </w:rPr>
              <w:t xml:space="preserve">Document unique (identification risques professionnels) </w:t>
            </w:r>
          </w:p>
        </w:tc>
        <w:tc>
          <w:tcPr>
            <w:tcW w:w="1417" w:type="dxa"/>
          </w:tcPr>
          <w:p w:rsidR="004D28F7" w:rsidRPr="004D28F7" w:rsidRDefault="004D28F7" w:rsidP="009325C0">
            <w:pPr>
              <w:rPr>
                <w:b/>
                <w:sz w:val="24"/>
                <w:szCs w:val="40"/>
                <w:highlight w:val="yellow"/>
              </w:rPr>
            </w:pPr>
          </w:p>
        </w:tc>
        <w:tc>
          <w:tcPr>
            <w:tcW w:w="4686" w:type="dxa"/>
          </w:tcPr>
          <w:p w:rsidR="004D28F7" w:rsidRPr="004D28F7" w:rsidRDefault="004D28F7" w:rsidP="009325C0">
            <w:pPr>
              <w:rPr>
                <w:b/>
                <w:sz w:val="24"/>
                <w:szCs w:val="40"/>
                <w:highlight w:val="yellow"/>
              </w:rPr>
            </w:pPr>
          </w:p>
        </w:tc>
      </w:tr>
      <w:tr w:rsidR="004D28F7" w:rsidTr="009325C0">
        <w:trPr>
          <w:trHeight w:val="961"/>
        </w:trPr>
        <w:tc>
          <w:tcPr>
            <w:tcW w:w="4503" w:type="dxa"/>
            <w:vAlign w:val="center"/>
          </w:tcPr>
          <w:p w:rsidR="004D28F7" w:rsidRPr="004D28F7" w:rsidRDefault="004D28F7" w:rsidP="009325C0">
            <w:pPr>
              <w:rPr>
                <w:sz w:val="20"/>
                <w:szCs w:val="40"/>
                <w:highlight w:val="yellow"/>
              </w:rPr>
            </w:pPr>
            <w:r w:rsidRPr="00BC7D1C">
              <w:rPr>
                <w:sz w:val="20"/>
                <w:szCs w:val="40"/>
              </w:rPr>
              <w:t>Adhésion service santé au travail</w:t>
            </w:r>
          </w:p>
        </w:tc>
        <w:tc>
          <w:tcPr>
            <w:tcW w:w="1417" w:type="dxa"/>
          </w:tcPr>
          <w:p w:rsidR="004D28F7" w:rsidRPr="004D28F7" w:rsidRDefault="004D28F7" w:rsidP="009325C0">
            <w:pPr>
              <w:rPr>
                <w:b/>
                <w:sz w:val="24"/>
                <w:szCs w:val="40"/>
                <w:highlight w:val="yellow"/>
              </w:rPr>
            </w:pPr>
          </w:p>
        </w:tc>
        <w:tc>
          <w:tcPr>
            <w:tcW w:w="4686" w:type="dxa"/>
          </w:tcPr>
          <w:p w:rsidR="004D28F7" w:rsidRPr="004D28F7" w:rsidRDefault="004D28F7" w:rsidP="009325C0">
            <w:pPr>
              <w:rPr>
                <w:b/>
                <w:sz w:val="24"/>
                <w:szCs w:val="40"/>
                <w:highlight w:val="yellow"/>
              </w:rPr>
            </w:pPr>
          </w:p>
        </w:tc>
      </w:tr>
    </w:tbl>
    <w:p w:rsidR="004D28F7" w:rsidRDefault="004D28F7" w:rsidP="004D28F7">
      <w:pPr>
        <w:spacing w:after="0" w:line="240" w:lineRule="auto"/>
        <w:rPr>
          <w:b/>
          <w:sz w:val="24"/>
          <w:szCs w:val="40"/>
        </w:rPr>
      </w:pPr>
    </w:p>
    <w:p w:rsidR="004D28F7" w:rsidRDefault="004D28F7" w:rsidP="004D28F7">
      <w:pPr>
        <w:spacing w:after="0" w:line="240" w:lineRule="auto"/>
        <w:rPr>
          <w:b/>
          <w:sz w:val="24"/>
          <w:szCs w:val="40"/>
        </w:rPr>
      </w:pPr>
    </w:p>
    <w:p w:rsidR="00761914" w:rsidRDefault="00761914" w:rsidP="00A25CF4">
      <w:pPr>
        <w:spacing w:after="0" w:line="240" w:lineRule="auto"/>
        <w:rPr>
          <w:b/>
          <w:sz w:val="24"/>
          <w:szCs w:val="40"/>
        </w:rPr>
      </w:pPr>
    </w:p>
    <w:p w:rsidR="00761914" w:rsidRDefault="00761914" w:rsidP="00A25CF4">
      <w:pPr>
        <w:spacing w:after="0" w:line="240" w:lineRule="auto"/>
        <w:rPr>
          <w:b/>
          <w:sz w:val="24"/>
          <w:szCs w:val="40"/>
        </w:rPr>
      </w:pPr>
    </w:p>
    <w:p w:rsidR="000B4005" w:rsidRPr="00304707" w:rsidRDefault="00520483" w:rsidP="000B4005">
      <w:pPr>
        <w:spacing w:after="0" w:line="240" w:lineRule="auto"/>
        <w:rPr>
          <w:color w:val="FF0000"/>
          <w:sz w:val="24"/>
          <w:szCs w:val="40"/>
        </w:rPr>
      </w:pPr>
      <w:r w:rsidRPr="00304707">
        <w:rPr>
          <w:b/>
          <w:sz w:val="24"/>
          <w:szCs w:val="40"/>
        </w:rPr>
        <w:t>! Le contenu de la note peut-être adapté en fonction du pr</w:t>
      </w:r>
      <w:r w:rsidR="000B4005" w:rsidRPr="00304707">
        <w:rPr>
          <w:b/>
          <w:sz w:val="24"/>
          <w:szCs w:val="40"/>
        </w:rPr>
        <w:t>ojet</w:t>
      </w:r>
      <w:r w:rsidR="00304707">
        <w:rPr>
          <w:b/>
          <w:sz w:val="24"/>
          <w:szCs w:val="40"/>
        </w:rPr>
        <w:t xml:space="preserve">. </w:t>
      </w:r>
      <w:r w:rsidR="00304707">
        <w:rPr>
          <w:sz w:val="24"/>
          <w:szCs w:val="40"/>
        </w:rPr>
        <w:t>Il est conseillé d’apporter les réponses chiffrées sous forme de tableau.</w:t>
      </w:r>
    </w:p>
    <w:p w:rsidR="000B4005" w:rsidRDefault="000B4005" w:rsidP="000B4005">
      <w:pPr>
        <w:spacing w:after="0" w:line="240" w:lineRule="auto"/>
        <w:rPr>
          <w:b/>
          <w:color w:val="FF0000"/>
          <w:sz w:val="24"/>
          <w:szCs w:val="40"/>
        </w:rPr>
      </w:pPr>
    </w:p>
    <w:p w:rsidR="000B4005" w:rsidRDefault="000B4005" w:rsidP="000B4005">
      <w:pPr>
        <w:spacing w:after="0" w:line="240" w:lineRule="auto"/>
        <w:rPr>
          <w:b/>
          <w:color w:val="FF0000"/>
          <w:sz w:val="24"/>
          <w:szCs w:val="40"/>
        </w:rPr>
      </w:pPr>
    </w:p>
    <w:sectPr w:rsidR="000B4005" w:rsidSect="00995FBA">
      <w:footerReference w:type="default" r:id="rId9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FBA" w:rsidRDefault="00995FBA" w:rsidP="00995FBA">
      <w:pPr>
        <w:spacing w:after="0" w:line="240" w:lineRule="auto"/>
      </w:pPr>
      <w:r>
        <w:separator/>
      </w:r>
    </w:p>
  </w:endnote>
  <w:endnote w:type="continuationSeparator" w:id="0">
    <w:p w:rsidR="00995FBA" w:rsidRDefault="00995FBA" w:rsidP="0099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7526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995FBA" w:rsidRPr="00995FBA" w:rsidRDefault="00995FBA" w:rsidP="00995FBA">
        <w:pPr>
          <w:pStyle w:val="Pieddepage"/>
          <w:jc w:val="right"/>
          <w:rPr>
            <w:sz w:val="16"/>
          </w:rPr>
        </w:pPr>
        <w:r w:rsidRPr="00995FBA">
          <w:rPr>
            <w:sz w:val="16"/>
          </w:rPr>
          <w:fldChar w:fldCharType="begin"/>
        </w:r>
        <w:r w:rsidRPr="00995FBA">
          <w:rPr>
            <w:sz w:val="16"/>
          </w:rPr>
          <w:instrText>PAGE   \* MERGEFORMAT</w:instrText>
        </w:r>
        <w:r w:rsidRPr="00995FBA">
          <w:rPr>
            <w:sz w:val="16"/>
          </w:rPr>
          <w:fldChar w:fldCharType="separate"/>
        </w:r>
        <w:r w:rsidR="00F0737D">
          <w:rPr>
            <w:noProof/>
            <w:sz w:val="16"/>
          </w:rPr>
          <w:t>4</w:t>
        </w:r>
        <w:r w:rsidRPr="00995FBA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FBA" w:rsidRDefault="00995FBA" w:rsidP="00995FBA">
      <w:pPr>
        <w:spacing w:after="0" w:line="240" w:lineRule="auto"/>
      </w:pPr>
      <w:r>
        <w:separator/>
      </w:r>
    </w:p>
  </w:footnote>
  <w:footnote w:type="continuationSeparator" w:id="0">
    <w:p w:rsidR="00995FBA" w:rsidRDefault="00995FBA" w:rsidP="0099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27EC1"/>
    <w:multiLevelType w:val="hybridMultilevel"/>
    <w:tmpl w:val="F176D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CF4"/>
    <w:rsid w:val="000B4005"/>
    <w:rsid w:val="000E1A84"/>
    <w:rsid w:val="00304707"/>
    <w:rsid w:val="003A69E0"/>
    <w:rsid w:val="004034A2"/>
    <w:rsid w:val="004D28F7"/>
    <w:rsid w:val="004E0D92"/>
    <w:rsid w:val="005160CA"/>
    <w:rsid w:val="00516208"/>
    <w:rsid w:val="00520483"/>
    <w:rsid w:val="005B464C"/>
    <w:rsid w:val="005E069A"/>
    <w:rsid w:val="006D761F"/>
    <w:rsid w:val="00761914"/>
    <w:rsid w:val="00995FBA"/>
    <w:rsid w:val="00A25CF4"/>
    <w:rsid w:val="00B46EA4"/>
    <w:rsid w:val="00B70FC4"/>
    <w:rsid w:val="00BC7D1C"/>
    <w:rsid w:val="00F0737D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89C5330-32C7-4EEB-AA92-52B5D062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C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FBA"/>
  </w:style>
  <w:style w:type="paragraph" w:styleId="Pieddepage">
    <w:name w:val="footer"/>
    <w:basedOn w:val="Normal"/>
    <w:link w:val="PieddepageCar"/>
    <w:uiPriority w:val="99"/>
    <w:unhideWhenUsed/>
    <w:rsid w:val="0099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E04C-B23A-4423-B310-190B9BE0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V903518</dc:creator>
  <cp:lastModifiedBy>JUDE Marie-Christine</cp:lastModifiedBy>
  <cp:revision>13</cp:revision>
  <dcterms:created xsi:type="dcterms:W3CDTF">2018-02-08T14:28:00Z</dcterms:created>
  <dcterms:modified xsi:type="dcterms:W3CDTF">2020-02-14T13:30:00Z</dcterms:modified>
</cp:coreProperties>
</file>